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4B2406">
      <w:r>
        <w:rPr>
          <w:rStyle w:val="Strong"/>
          <w:rFonts w:ascii="Verdana" w:hAnsi="Verdana" w:cs="Arial"/>
          <w:color w:val="548DD4"/>
        </w:rPr>
        <w:t xml:space="preserve">Linguistic intelligence and logical-mathematical intelligence are two </w:t>
      </w:r>
      <w:commentRangeStart w:id="0"/>
      <w:r>
        <w:rPr>
          <w:rStyle w:val="Strong"/>
          <w:rFonts w:ascii="Verdana" w:hAnsi="Verdana" w:cs="Arial"/>
          <w:color w:val="548DD4"/>
        </w:rPr>
        <w:t>type</w:t>
      </w:r>
      <w:commentRangeEnd w:id="0"/>
      <w:r w:rsidR="00D935F2">
        <w:rPr>
          <w:rStyle w:val="CommentReference"/>
        </w:rPr>
        <w:commentReference w:id="0"/>
      </w:r>
      <w:r>
        <w:rPr>
          <w:rStyle w:val="Strong"/>
          <w:rFonts w:ascii="Verdana" w:hAnsi="Verdana" w:cs="Arial"/>
          <w:color w:val="548DD4"/>
        </w:rPr>
        <w:t xml:space="preserve"> of intelligence . There are many different</w:t>
      </w:r>
      <w:commentRangeStart w:id="1"/>
      <w:r>
        <w:rPr>
          <w:rStyle w:val="Strong"/>
          <w:rFonts w:ascii="Verdana" w:hAnsi="Verdana" w:cs="Arial"/>
          <w:color w:val="548DD4"/>
        </w:rPr>
        <w:t xml:space="preserve"> </w:t>
      </w:r>
      <w:commentRangeEnd w:id="1"/>
      <w:r w:rsidR="00D935F2">
        <w:rPr>
          <w:rStyle w:val="CommentReference"/>
        </w:rPr>
        <w:commentReference w:id="1"/>
      </w:r>
      <w:r>
        <w:rPr>
          <w:rStyle w:val="Strong"/>
          <w:rFonts w:ascii="Verdana" w:hAnsi="Verdana" w:cs="Arial"/>
          <w:color w:val="548DD4"/>
        </w:rPr>
        <w:t xml:space="preserve">between </w:t>
      </w:r>
      <w:commentRangeStart w:id="2"/>
      <w:r>
        <w:rPr>
          <w:rStyle w:val="Strong"/>
          <w:rFonts w:ascii="Verdana" w:hAnsi="Verdana" w:cs="Arial"/>
          <w:color w:val="548DD4"/>
        </w:rPr>
        <w:t>this</w:t>
      </w:r>
      <w:commentRangeEnd w:id="2"/>
      <w:r w:rsidR="00D935F2">
        <w:rPr>
          <w:rStyle w:val="CommentReference"/>
        </w:rPr>
        <w:commentReference w:id="2"/>
      </w:r>
      <w:r>
        <w:rPr>
          <w:rStyle w:val="Strong"/>
          <w:rFonts w:ascii="Verdana" w:hAnsi="Verdana" w:cs="Arial"/>
          <w:color w:val="548DD4"/>
        </w:rPr>
        <w:t xml:space="preserve"> two </w:t>
      </w:r>
      <w:commentRangeStart w:id="3"/>
      <w:r>
        <w:rPr>
          <w:rStyle w:val="Strong"/>
          <w:rFonts w:ascii="Verdana" w:hAnsi="Verdana" w:cs="Arial"/>
          <w:color w:val="548DD4"/>
        </w:rPr>
        <w:t>kind</w:t>
      </w:r>
      <w:commentRangeEnd w:id="3"/>
      <w:r w:rsidR="00D935F2">
        <w:rPr>
          <w:rStyle w:val="CommentReference"/>
        </w:rPr>
        <w:commentReference w:id="3"/>
      </w:r>
      <w:r>
        <w:rPr>
          <w:rStyle w:val="Strong"/>
          <w:rFonts w:ascii="Verdana" w:hAnsi="Verdana" w:cs="Arial"/>
          <w:color w:val="548DD4"/>
        </w:rPr>
        <w:t xml:space="preserve"> of intelligence . First of all , </w:t>
      </w:r>
      <w:commentRangeStart w:id="4"/>
      <w:proofErr w:type="spellStart"/>
      <w:r>
        <w:rPr>
          <w:rStyle w:val="Strong"/>
          <w:rFonts w:ascii="Verdana" w:hAnsi="Verdana" w:cs="Arial"/>
          <w:color w:val="548DD4"/>
        </w:rPr>
        <w:t>studing</w:t>
      </w:r>
      <w:commentRangeEnd w:id="4"/>
      <w:proofErr w:type="spellEnd"/>
      <w:r w:rsidR="00D935F2">
        <w:rPr>
          <w:rStyle w:val="CommentReference"/>
        </w:rPr>
        <w:commentReference w:id="4"/>
      </w:r>
      <w:r>
        <w:rPr>
          <w:rStyle w:val="Strong"/>
          <w:rFonts w:ascii="Verdana" w:hAnsi="Verdana" w:cs="Arial"/>
          <w:color w:val="548DD4"/>
        </w:rPr>
        <w:t xml:space="preserve"> logical-mathematical</w:t>
      </w:r>
      <w:commentRangeStart w:id="5"/>
      <w:r>
        <w:rPr>
          <w:rStyle w:val="Strong"/>
          <w:rFonts w:ascii="Verdana" w:hAnsi="Verdana" w:cs="Arial"/>
          <w:color w:val="548DD4"/>
        </w:rPr>
        <w:t xml:space="preserve"> </w:t>
      </w:r>
      <w:commentRangeEnd w:id="5"/>
      <w:r w:rsidR="00D935F2">
        <w:rPr>
          <w:rStyle w:val="CommentReference"/>
        </w:rPr>
        <w:commentReference w:id="5"/>
      </w:r>
      <w:commentRangeStart w:id="6"/>
      <w:r>
        <w:rPr>
          <w:rStyle w:val="Strong"/>
          <w:rFonts w:ascii="Verdana" w:hAnsi="Verdana" w:cs="Arial"/>
          <w:color w:val="548DD4"/>
        </w:rPr>
        <w:t>need</w:t>
      </w:r>
      <w:commentRangeEnd w:id="6"/>
      <w:r w:rsidR="00D935F2">
        <w:rPr>
          <w:rStyle w:val="CommentReference"/>
        </w:rPr>
        <w:commentReference w:id="6"/>
      </w:r>
      <w:r>
        <w:rPr>
          <w:rStyle w:val="Strong"/>
          <w:rFonts w:ascii="Verdana" w:hAnsi="Verdana" w:cs="Arial"/>
          <w:color w:val="548DD4"/>
        </w:rPr>
        <w:t xml:space="preserve"> hard work more than linguistic intelligence . Additionally, linguistic intelligence</w:t>
      </w:r>
      <w:commentRangeStart w:id="7"/>
      <w:r>
        <w:rPr>
          <w:rStyle w:val="Strong"/>
          <w:rFonts w:ascii="Verdana" w:hAnsi="Verdana" w:cs="Arial"/>
          <w:color w:val="548DD4"/>
        </w:rPr>
        <w:t xml:space="preserve"> </w:t>
      </w:r>
      <w:commentRangeEnd w:id="7"/>
      <w:r w:rsidR="00D935F2">
        <w:rPr>
          <w:rStyle w:val="CommentReference"/>
        </w:rPr>
        <w:commentReference w:id="7"/>
      </w:r>
      <w:commentRangeStart w:id="8"/>
      <w:r>
        <w:rPr>
          <w:rStyle w:val="Strong"/>
          <w:rFonts w:ascii="Verdana" w:hAnsi="Verdana" w:cs="Arial"/>
          <w:color w:val="548DD4"/>
        </w:rPr>
        <w:t>more easier</w:t>
      </w:r>
      <w:commentRangeEnd w:id="8"/>
      <w:r w:rsidR="00D935F2">
        <w:rPr>
          <w:rStyle w:val="CommentReference"/>
        </w:rPr>
        <w:commentReference w:id="8"/>
      </w:r>
      <w:r>
        <w:rPr>
          <w:rStyle w:val="Strong"/>
          <w:rFonts w:ascii="Verdana" w:hAnsi="Verdana" w:cs="Arial"/>
          <w:color w:val="548DD4"/>
        </w:rPr>
        <w:t xml:space="preserve"> than logical-mathematical</w:t>
      </w:r>
      <w:commentRangeStart w:id="9"/>
      <w:r>
        <w:rPr>
          <w:rStyle w:val="Strong"/>
          <w:rFonts w:ascii="Verdana" w:hAnsi="Verdana" w:cs="Arial"/>
          <w:color w:val="548DD4"/>
        </w:rPr>
        <w:t xml:space="preserve"> </w:t>
      </w:r>
      <w:commentRangeEnd w:id="9"/>
      <w:r w:rsidR="00D935F2">
        <w:rPr>
          <w:rStyle w:val="CommentReference"/>
        </w:rPr>
        <w:commentReference w:id="9"/>
      </w:r>
      <w:r>
        <w:rPr>
          <w:rStyle w:val="Strong"/>
          <w:rFonts w:ascii="Verdana" w:hAnsi="Verdana" w:cs="Arial"/>
          <w:color w:val="548DD4"/>
        </w:rPr>
        <w:t xml:space="preserve">and can </w:t>
      </w:r>
      <w:commentRangeStart w:id="10"/>
      <w:r>
        <w:rPr>
          <w:rStyle w:val="Strong"/>
          <w:rFonts w:ascii="Verdana" w:hAnsi="Verdana" w:cs="Arial"/>
          <w:color w:val="548DD4"/>
        </w:rPr>
        <w:t>learning</w:t>
      </w:r>
      <w:commentRangeEnd w:id="10"/>
      <w:r w:rsidR="00D935F2">
        <w:rPr>
          <w:rStyle w:val="CommentReference"/>
        </w:rPr>
        <w:commentReference w:id="10"/>
      </w:r>
      <w:r>
        <w:rPr>
          <w:rStyle w:val="Strong"/>
          <w:rFonts w:ascii="Verdana" w:hAnsi="Verdana" w:cs="Arial"/>
          <w:color w:val="548DD4"/>
        </w:rPr>
        <w:t xml:space="preserve"> linguistic intelligence faster than </w:t>
      </w:r>
      <w:commentRangeStart w:id="11"/>
      <w:r>
        <w:rPr>
          <w:rStyle w:val="Strong"/>
          <w:rFonts w:ascii="Verdana" w:hAnsi="Verdana" w:cs="Arial"/>
          <w:color w:val="548DD4"/>
        </w:rPr>
        <w:t>learn</w:t>
      </w:r>
      <w:commentRangeEnd w:id="11"/>
      <w:r w:rsidR="00D935F2">
        <w:rPr>
          <w:rStyle w:val="CommentReference"/>
        </w:rPr>
        <w:commentReference w:id="11"/>
      </w:r>
      <w:r>
        <w:rPr>
          <w:rStyle w:val="Strong"/>
          <w:rFonts w:ascii="Verdana" w:hAnsi="Verdana" w:cs="Arial"/>
          <w:color w:val="548DD4"/>
        </w:rPr>
        <w:t xml:space="preserve"> logical-mathematical</w:t>
      </w:r>
      <w:commentRangeStart w:id="12"/>
      <w:r>
        <w:rPr>
          <w:rStyle w:val="Strong"/>
          <w:rFonts w:ascii="Verdana" w:hAnsi="Verdana" w:cs="Arial"/>
          <w:color w:val="548DD4"/>
        </w:rPr>
        <w:t xml:space="preserve"> </w:t>
      </w:r>
      <w:commentRangeEnd w:id="12"/>
      <w:r w:rsidR="008A0A71">
        <w:rPr>
          <w:rStyle w:val="CommentReference"/>
        </w:rPr>
        <w:commentReference w:id="12"/>
      </w:r>
      <w:r>
        <w:rPr>
          <w:rStyle w:val="Strong"/>
          <w:rFonts w:ascii="Verdana" w:hAnsi="Verdana" w:cs="Arial"/>
          <w:color w:val="548DD4"/>
        </w:rPr>
        <w:t>. Moreover, logical-mathematical</w:t>
      </w:r>
      <w:commentRangeStart w:id="13"/>
      <w:r>
        <w:rPr>
          <w:rStyle w:val="Strong"/>
          <w:rFonts w:ascii="Verdana" w:hAnsi="Verdana" w:cs="Arial"/>
          <w:color w:val="548DD4"/>
        </w:rPr>
        <w:t xml:space="preserve"> </w:t>
      </w:r>
      <w:commentRangeEnd w:id="13"/>
      <w:r w:rsidR="008A0A71">
        <w:rPr>
          <w:rStyle w:val="CommentReference"/>
        </w:rPr>
        <w:commentReference w:id="13"/>
      </w:r>
      <w:r>
        <w:rPr>
          <w:rStyle w:val="Strong"/>
          <w:rFonts w:ascii="Verdana" w:hAnsi="Verdana" w:cs="Arial"/>
          <w:color w:val="548DD4"/>
        </w:rPr>
        <w:t>more boring than Linguistic intelligence . Also, linguistic intelligence</w:t>
      </w:r>
      <w:commentRangeStart w:id="14"/>
      <w:r>
        <w:rPr>
          <w:rStyle w:val="Strong"/>
          <w:rFonts w:ascii="Verdana" w:hAnsi="Verdana" w:cs="Arial"/>
          <w:color w:val="548DD4"/>
        </w:rPr>
        <w:t xml:space="preserve"> </w:t>
      </w:r>
      <w:commentRangeEnd w:id="14"/>
      <w:r w:rsidR="008A0A71">
        <w:rPr>
          <w:rStyle w:val="CommentReference"/>
        </w:rPr>
        <w:commentReference w:id="14"/>
      </w:r>
      <w:r>
        <w:rPr>
          <w:rStyle w:val="Strong"/>
          <w:rFonts w:ascii="Verdana" w:hAnsi="Verdana" w:cs="Arial"/>
          <w:color w:val="548DD4"/>
        </w:rPr>
        <w:t xml:space="preserve">most important in our life because we use </w:t>
      </w:r>
      <w:commentRangeStart w:id="15"/>
      <w:r>
        <w:rPr>
          <w:rStyle w:val="Strong"/>
          <w:rFonts w:ascii="Verdana" w:hAnsi="Verdana" w:cs="Arial"/>
          <w:color w:val="548DD4"/>
        </w:rPr>
        <w:t>the</w:t>
      </w:r>
      <w:commentRangeEnd w:id="15"/>
      <w:r w:rsidR="008A0A71">
        <w:rPr>
          <w:rStyle w:val="CommentReference"/>
        </w:rPr>
        <w:commentReference w:id="15"/>
      </w:r>
      <w:r>
        <w:rPr>
          <w:rStyle w:val="Strong"/>
          <w:rFonts w:ascii="Verdana" w:hAnsi="Verdana" w:cs="Arial"/>
          <w:color w:val="548DD4"/>
        </w:rPr>
        <w:t xml:space="preserve"> language in </w:t>
      </w:r>
      <w:commentRangeStart w:id="16"/>
      <w:r>
        <w:rPr>
          <w:rStyle w:val="Strong"/>
          <w:rFonts w:ascii="Verdana" w:hAnsi="Verdana" w:cs="Arial"/>
          <w:color w:val="548DD4"/>
        </w:rPr>
        <w:t>the</w:t>
      </w:r>
      <w:commentRangeEnd w:id="16"/>
      <w:r w:rsidR="008A0A71">
        <w:rPr>
          <w:rStyle w:val="CommentReference"/>
        </w:rPr>
        <w:commentReference w:id="16"/>
      </w:r>
      <w:r>
        <w:rPr>
          <w:rStyle w:val="Strong"/>
          <w:rFonts w:ascii="Verdana" w:hAnsi="Verdana" w:cs="Arial"/>
          <w:color w:val="548DD4"/>
        </w:rPr>
        <w:t xml:space="preserve"> life more than we use </w:t>
      </w:r>
      <w:commentRangeStart w:id="17"/>
      <w:r>
        <w:rPr>
          <w:rStyle w:val="Strong"/>
          <w:rFonts w:ascii="Verdana" w:hAnsi="Verdana" w:cs="Arial"/>
          <w:color w:val="548DD4"/>
        </w:rPr>
        <w:t>mathematical</w:t>
      </w:r>
      <w:commentRangeEnd w:id="17"/>
      <w:r w:rsidR="008A0A71">
        <w:rPr>
          <w:rStyle w:val="CommentReference"/>
        </w:rPr>
        <w:commentReference w:id="17"/>
      </w:r>
      <w:r>
        <w:rPr>
          <w:rStyle w:val="Strong"/>
          <w:rFonts w:ascii="Verdana" w:hAnsi="Verdana" w:cs="Arial"/>
          <w:color w:val="548DD4"/>
        </w:rPr>
        <w:t xml:space="preserve"> .</w:t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01T08:29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1" w:author="fatima.wali" w:date="2010-04-01T08:30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2" w:author="fatima.wali" w:date="2010-04-01T08:30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3" w:author="fatima.wali" w:date="2010-04-01T08:30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4" w:author="fatima.wali" w:date="2010-04-01T08:30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5" w:author="fatima.wali" w:date="2010-04-01T08:30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6" w:author="fatima.wali" w:date="2010-04-01T08:30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>Subject verb agreement</w:t>
      </w:r>
    </w:p>
  </w:comment>
  <w:comment w:id="7" w:author="fatima.wali" w:date="2010-04-01T08:31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8" w:author="fatima.wali" w:date="2010-04-01T08:31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9" w:author="fatima.wali" w:date="2010-04-01T08:31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10" w:author="fatima.wali" w:date="2010-04-01T08:31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11" w:author="fatima.wali" w:date="2010-04-01T08:32:00Z" w:initials="f">
    <w:p w:rsidR="00D935F2" w:rsidRDefault="00D935F2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12" w:author="fatima.wali" w:date="2010-04-01T08:43:00Z" w:initials="f">
    <w:p w:rsidR="008A0A71" w:rsidRDefault="008A0A71">
      <w:pPr>
        <w:pStyle w:val="CommentText"/>
      </w:pPr>
      <w:r>
        <w:rPr>
          <w:rStyle w:val="CommentReference"/>
        </w:rPr>
        <w:annotationRef/>
      </w:r>
      <w:r>
        <w:t>Word missing</w:t>
      </w:r>
    </w:p>
  </w:comment>
  <w:comment w:id="13" w:author="fatima.wali" w:date="2010-04-01T08:46:00Z" w:initials="f">
    <w:p w:rsidR="008A0A71" w:rsidRDefault="008A0A71">
      <w:pPr>
        <w:pStyle w:val="CommentText"/>
      </w:pPr>
      <w:r>
        <w:rPr>
          <w:rStyle w:val="CommentReference"/>
        </w:rPr>
        <w:annotationRef/>
      </w:r>
      <w:r>
        <w:t xml:space="preserve"> 2 Words missing </w:t>
      </w:r>
    </w:p>
  </w:comment>
  <w:comment w:id="14" w:author="fatima.wali" w:date="2010-04-01T08:46:00Z" w:initials="f">
    <w:p w:rsidR="008A0A71" w:rsidRDefault="008A0A71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15" w:author="fatima.wali" w:date="2010-04-01T08:46:00Z" w:initials="f">
    <w:p w:rsidR="008A0A71" w:rsidRDefault="008A0A71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16" w:author="fatima.wali" w:date="2010-04-01T08:46:00Z" w:initials="f">
    <w:p w:rsidR="008A0A71" w:rsidRDefault="008A0A71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17" w:author="fatima.wali" w:date="2010-04-01T08:47:00Z" w:initials="f">
    <w:p w:rsidR="008A0A71" w:rsidRDefault="008A0A71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4B2406"/>
    <w:rsid w:val="00056CAC"/>
    <w:rsid w:val="0008198A"/>
    <w:rsid w:val="000867DB"/>
    <w:rsid w:val="000B436A"/>
    <w:rsid w:val="00186A89"/>
    <w:rsid w:val="003166EC"/>
    <w:rsid w:val="003A0997"/>
    <w:rsid w:val="004B2406"/>
    <w:rsid w:val="004B2CE4"/>
    <w:rsid w:val="004F20F8"/>
    <w:rsid w:val="0055626B"/>
    <w:rsid w:val="00566570"/>
    <w:rsid w:val="006E5C3F"/>
    <w:rsid w:val="0072539E"/>
    <w:rsid w:val="007362B3"/>
    <w:rsid w:val="0088269C"/>
    <w:rsid w:val="008A0A71"/>
    <w:rsid w:val="008E17A0"/>
    <w:rsid w:val="00913FC3"/>
    <w:rsid w:val="009E085F"/>
    <w:rsid w:val="00A515EB"/>
    <w:rsid w:val="00AB3AAF"/>
    <w:rsid w:val="00B52623"/>
    <w:rsid w:val="00B775BA"/>
    <w:rsid w:val="00C0270C"/>
    <w:rsid w:val="00C607D4"/>
    <w:rsid w:val="00D01FE5"/>
    <w:rsid w:val="00D935F2"/>
    <w:rsid w:val="00E17E3A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B240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93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3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35F2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5F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5F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Bahrain Polytechnic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3</cp:revision>
  <dcterms:created xsi:type="dcterms:W3CDTF">2010-03-31T13:32:00Z</dcterms:created>
  <dcterms:modified xsi:type="dcterms:W3CDTF">2010-04-01T05:47:00Z</dcterms:modified>
</cp:coreProperties>
</file>